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780D" w14:textId="76F02A22" w:rsidR="0094028B" w:rsidRDefault="0094028B" w:rsidP="00351FC0"/>
    <w:p w14:paraId="768D4978" w14:textId="254868D2" w:rsidR="006F7722" w:rsidRDefault="006F7722" w:rsidP="00351FC0"/>
    <w:p w14:paraId="3C3D4897" w14:textId="1903A0EB" w:rsidR="006F7722" w:rsidRPr="00D73EB2" w:rsidRDefault="006F7722" w:rsidP="00351FC0">
      <w:pPr>
        <w:rPr>
          <w:sz w:val="22"/>
          <w:szCs w:val="22"/>
        </w:rPr>
      </w:pPr>
    </w:p>
    <w:p w14:paraId="7A3B8CFE" w14:textId="5E479BF0" w:rsidR="006F7722" w:rsidRPr="00D73EB2" w:rsidRDefault="006F7722" w:rsidP="006F7722">
      <w:pPr>
        <w:jc w:val="center"/>
        <w:rPr>
          <w:sz w:val="22"/>
          <w:szCs w:val="22"/>
        </w:rPr>
      </w:pPr>
      <w:r w:rsidRPr="00D73EB2">
        <w:rPr>
          <w:sz w:val="22"/>
          <w:szCs w:val="22"/>
        </w:rPr>
        <w:t>Governing Council Regular Meeting</w:t>
      </w:r>
    </w:p>
    <w:p w14:paraId="7082A02C" w14:textId="7C362C03" w:rsidR="006F7722" w:rsidRPr="00D73EB2" w:rsidRDefault="006F7722" w:rsidP="006F7722">
      <w:pPr>
        <w:jc w:val="center"/>
        <w:rPr>
          <w:sz w:val="22"/>
          <w:szCs w:val="22"/>
        </w:rPr>
      </w:pPr>
      <w:r w:rsidRPr="00D73EB2">
        <w:rPr>
          <w:sz w:val="22"/>
          <w:szCs w:val="22"/>
        </w:rPr>
        <w:t>At Roots &amp; Wings Community School</w:t>
      </w:r>
    </w:p>
    <w:p w14:paraId="12D5B223" w14:textId="01FE1E47" w:rsidR="006F7722" w:rsidRPr="00D73EB2" w:rsidRDefault="005C6A06" w:rsidP="006F7722">
      <w:pPr>
        <w:jc w:val="center"/>
        <w:rPr>
          <w:sz w:val="22"/>
          <w:szCs w:val="22"/>
        </w:rPr>
      </w:pPr>
      <w:r>
        <w:rPr>
          <w:sz w:val="22"/>
          <w:szCs w:val="22"/>
        </w:rPr>
        <w:t>March 17th</w:t>
      </w:r>
      <w:r w:rsidR="00640809">
        <w:rPr>
          <w:sz w:val="22"/>
          <w:szCs w:val="22"/>
        </w:rPr>
        <w:t>, 2020</w:t>
      </w:r>
    </w:p>
    <w:p w14:paraId="13F66659" w14:textId="46340C07" w:rsidR="006F7722" w:rsidRPr="00D73EB2" w:rsidRDefault="006F7722" w:rsidP="006F7722">
      <w:pPr>
        <w:jc w:val="center"/>
        <w:rPr>
          <w:sz w:val="22"/>
          <w:szCs w:val="22"/>
        </w:rPr>
      </w:pPr>
      <w:r w:rsidRPr="00D73EB2">
        <w:rPr>
          <w:sz w:val="22"/>
          <w:szCs w:val="22"/>
        </w:rPr>
        <w:t>35 La Lama Rd, Questa, NM 87556</w:t>
      </w:r>
    </w:p>
    <w:p w14:paraId="03533400" w14:textId="289658F9" w:rsidR="006F7722" w:rsidRPr="00D73EB2" w:rsidRDefault="00A80A75" w:rsidP="006F7722">
      <w:pPr>
        <w:rPr>
          <w:sz w:val="22"/>
          <w:szCs w:val="22"/>
        </w:rPr>
      </w:pPr>
      <w:r w:rsidRPr="00D73EB2">
        <w:rPr>
          <w:sz w:val="22"/>
          <w:szCs w:val="22"/>
        </w:rPr>
        <w:t xml:space="preserve"> </w:t>
      </w:r>
    </w:p>
    <w:p w14:paraId="29FE9E39" w14:textId="77777777" w:rsidR="006F7722" w:rsidRPr="00D73EB2" w:rsidRDefault="006F7722" w:rsidP="006F7722">
      <w:pPr>
        <w:rPr>
          <w:sz w:val="22"/>
          <w:szCs w:val="22"/>
        </w:rPr>
      </w:pPr>
      <w:r w:rsidRPr="00D73EB2">
        <w:rPr>
          <w:sz w:val="22"/>
          <w:szCs w:val="22"/>
        </w:rPr>
        <w:t xml:space="preserve"> </w:t>
      </w:r>
    </w:p>
    <w:p w14:paraId="6C73CE51" w14:textId="77777777" w:rsidR="006F7722" w:rsidRPr="00D73EB2" w:rsidRDefault="006F7722" w:rsidP="006F7722">
      <w:pPr>
        <w:rPr>
          <w:sz w:val="22"/>
          <w:szCs w:val="22"/>
        </w:rPr>
      </w:pPr>
      <w:r w:rsidRPr="00D73EB2">
        <w:rPr>
          <w:sz w:val="22"/>
          <w:szCs w:val="22"/>
        </w:rPr>
        <w:t xml:space="preserve">I. Opening Business </w:t>
      </w:r>
    </w:p>
    <w:p w14:paraId="057B92D3" w14:textId="2178F3A1" w:rsidR="006F7722" w:rsidRPr="00D73EB2" w:rsidRDefault="006F7722" w:rsidP="006F7722">
      <w:pPr>
        <w:ind w:firstLine="720"/>
        <w:rPr>
          <w:sz w:val="22"/>
          <w:szCs w:val="22"/>
        </w:rPr>
      </w:pPr>
      <w:r w:rsidRPr="00D73EB2">
        <w:rPr>
          <w:sz w:val="22"/>
          <w:szCs w:val="22"/>
        </w:rPr>
        <w:t xml:space="preserve">A. Call to Order </w:t>
      </w:r>
      <w:r w:rsidR="002609F1">
        <w:rPr>
          <w:sz w:val="22"/>
          <w:szCs w:val="22"/>
        </w:rPr>
        <w:t>at</w:t>
      </w:r>
      <w:r w:rsidR="00CE16D6">
        <w:rPr>
          <w:sz w:val="22"/>
          <w:szCs w:val="22"/>
        </w:rPr>
        <w:t xml:space="preserve"> 5:05</w:t>
      </w:r>
    </w:p>
    <w:p w14:paraId="04A5D57C" w14:textId="6FF47209" w:rsidR="006F7722" w:rsidRDefault="006F7722" w:rsidP="006F7722">
      <w:pPr>
        <w:ind w:firstLine="720"/>
        <w:rPr>
          <w:sz w:val="22"/>
          <w:szCs w:val="22"/>
        </w:rPr>
      </w:pPr>
      <w:r w:rsidRPr="00D73EB2">
        <w:rPr>
          <w:sz w:val="22"/>
          <w:szCs w:val="22"/>
        </w:rPr>
        <w:t xml:space="preserve">B. Roll Call </w:t>
      </w:r>
    </w:p>
    <w:p w14:paraId="0FC7B8AF" w14:textId="1D289624" w:rsidR="002609F1" w:rsidRDefault="002609F1" w:rsidP="006F7722">
      <w:pPr>
        <w:ind w:firstLine="720"/>
        <w:rPr>
          <w:sz w:val="22"/>
          <w:szCs w:val="22"/>
        </w:rPr>
      </w:pPr>
      <w:r>
        <w:rPr>
          <w:sz w:val="22"/>
          <w:szCs w:val="22"/>
        </w:rPr>
        <w:tab/>
        <w:t xml:space="preserve">Erica </w:t>
      </w:r>
      <w:proofErr w:type="spellStart"/>
      <w:r>
        <w:rPr>
          <w:sz w:val="22"/>
          <w:szCs w:val="22"/>
        </w:rPr>
        <w:t>Lannon</w:t>
      </w:r>
      <w:proofErr w:type="spellEnd"/>
      <w:r>
        <w:rPr>
          <w:sz w:val="22"/>
          <w:szCs w:val="22"/>
        </w:rPr>
        <w:t>, GC Member</w:t>
      </w:r>
    </w:p>
    <w:p w14:paraId="3914AD2F" w14:textId="38C40748" w:rsidR="002609F1" w:rsidRDefault="002609F1" w:rsidP="006F7722">
      <w:pPr>
        <w:ind w:firstLine="720"/>
        <w:rPr>
          <w:sz w:val="22"/>
          <w:szCs w:val="22"/>
        </w:rPr>
      </w:pPr>
      <w:r>
        <w:rPr>
          <w:sz w:val="22"/>
          <w:szCs w:val="22"/>
        </w:rPr>
        <w:tab/>
        <w:t>Aline Robertson- GC Member</w:t>
      </w:r>
      <w:r w:rsidR="00CE16D6">
        <w:rPr>
          <w:sz w:val="22"/>
          <w:szCs w:val="22"/>
        </w:rPr>
        <w:t xml:space="preserve"> joined at 5:07</w:t>
      </w:r>
      <w:r w:rsidR="005A4538">
        <w:rPr>
          <w:sz w:val="22"/>
          <w:szCs w:val="22"/>
        </w:rPr>
        <w:t xml:space="preserve"> via phone</w:t>
      </w:r>
    </w:p>
    <w:p w14:paraId="505DEDC3" w14:textId="36864F7D" w:rsidR="002609F1" w:rsidRDefault="002609F1" w:rsidP="006F7722">
      <w:pPr>
        <w:ind w:firstLine="720"/>
        <w:rPr>
          <w:sz w:val="22"/>
          <w:szCs w:val="22"/>
        </w:rPr>
      </w:pPr>
      <w:r>
        <w:rPr>
          <w:sz w:val="22"/>
          <w:szCs w:val="22"/>
        </w:rPr>
        <w:t xml:space="preserve"> </w:t>
      </w:r>
      <w:r>
        <w:rPr>
          <w:sz w:val="22"/>
          <w:szCs w:val="22"/>
        </w:rPr>
        <w:tab/>
        <w:t>Robin Mayo- GC Member</w:t>
      </w:r>
      <w:r w:rsidR="00CE16D6">
        <w:rPr>
          <w:sz w:val="22"/>
          <w:szCs w:val="22"/>
        </w:rPr>
        <w:t>-via phone</w:t>
      </w:r>
    </w:p>
    <w:p w14:paraId="4FA81955" w14:textId="3017E279" w:rsidR="002609F1" w:rsidRDefault="002609F1" w:rsidP="006F7722">
      <w:pPr>
        <w:ind w:firstLine="720"/>
        <w:rPr>
          <w:sz w:val="22"/>
          <w:szCs w:val="22"/>
        </w:rPr>
      </w:pPr>
      <w:r>
        <w:rPr>
          <w:sz w:val="22"/>
          <w:szCs w:val="22"/>
        </w:rPr>
        <w:tab/>
        <w:t xml:space="preserve">Amelia </w:t>
      </w:r>
      <w:proofErr w:type="spellStart"/>
      <w:r>
        <w:rPr>
          <w:sz w:val="22"/>
          <w:szCs w:val="22"/>
        </w:rPr>
        <w:t>Eshleman</w:t>
      </w:r>
      <w:proofErr w:type="spellEnd"/>
      <w:r>
        <w:rPr>
          <w:sz w:val="22"/>
          <w:szCs w:val="22"/>
        </w:rPr>
        <w:t>- GC Member</w:t>
      </w:r>
      <w:r w:rsidR="00CE16D6">
        <w:rPr>
          <w:sz w:val="22"/>
          <w:szCs w:val="22"/>
        </w:rPr>
        <w:t>- absent</w:t>
      </w:r>
    </w:p>
    <w:p w14:paraId="125E107E" w14:textId="46F0159A" w:rsidR="002609F1" w:rsidRDefault="002609F1" w:rsidP="006F7722">
      <w:pPr>
        <w:ind w:firstLine="720"/>
        <w:rPr>
          <w:sz w:val="22"/>
          <w:szCs w:val="22"/>
        </w:rPr>
      </w:pPr>
      <w:r>
        <w:rPr>
          <w:sz w:val="22"/>
          <w:szCs w:val="22"/>
        </w:rPr>
        <w:tab/>
        <w:t xml:space="preserve">Jerrod </w:t>
      </w:r>
      <w:proofErr w:type="spellStart"/>
      <w:r>
        <w:rPr>
          <w:sz w:val="22"/>
          <w:szCs w:val="22"/>
        </w:rPr>
        <w:t>Rowlison</w:t>
      </w:r>
      <w:proofErr w:type="spellEnd"/>
      <w:r>
        <w:rPr>
          <w:sz w:val="22"/>
          <w:szCs w:val="22"/>
        </w:rPr>
        <w:t>-Elliot- GC Member</w:t>
      </w:r>
      <w:r w:rsidR="00CE16D6">
        <w:rPr>
          <w:sz w:val="22"/>
          <w:szCs w:val="22"/>
        </w:rPr>
        <w:t>-via phone</w:t>
      </w:r>
    </w:p>
    <w:p w14:paraId="074717D6" w14:textId="4D398D3D" w:rsidR="002609F1" w:rsidRDefault="002609F1" w:rsidP="006F7722">
      <w:pPr>
        <w:ind w:firstLine="720"/>
        <w:rPr>
          <w:sz w:val="22"/>
          <w:szCs w:val="22"/>
        </w:rPr>
      </w:pPr>
      <w:r>
        <w:rPr>
          <w:sz w:val="22"/>
          <w:szCs w:val="22"/>
        </w:rPr>
        <w:tab/>
        <w:t>Jenny Lewis- GC Member</w:t>
      </w:r>
      <w:r w:rsidR="00CE16D6">
        <w:rPr>
          <w:sz w:val="22"/>
          <w:szCs w:val="22"/>
        </w:rPr>
        <w:t>-via phone</w:t>
      </w:r>
    </w:p>
    <w:p w14:paraId="327E80B5" w14:textId="6557A0A9" w:rsidR="002609F1" w:rsidRDefault="002609F1" w:rsidP="006F7722">
      <w:pPr>
        <w:ind w:firstLine="720"/>
        <w:rPr>
          <w:sz w:val="22"/>
          <w:szCs w:val="22"/>
        </w:rPr>
      </w:pPr>
      <w:r>
        <w:rPr>
          <w:sz w:val="22"/>
          <w:szCs w:val="22"/>
        </w:rPr>
        <w:t>Others Attending;</w:t>
      </w:r>
    </w:p>
    <w:p w14:paraId="6DBB70D2" w14:textId="7E434B23" w:rsidR="002609F1" w:rsidRDefault="002609F1" w:rsidP="006F7722">
      <w:pPr>
        <w:ind w:firstLine="720"/>
        <w:rPr>
          <w:sz w:val="22"/>
          <w:szCs w:val="22"/>
        </w:rPr>
      </w:pPr>
      <w:r>
        <w:rPr>
          <w:sz w:val="22"/>
          <w:szCs w:val="22"/>
        </w:rPr>
        <w:tab/>
        <w:t xml:space="preserve">Mark </w:t>
      </w:r>
      <w:proofErr w:type="spellStart"/>
      <w:r>
        <w:rPr>
          <w:sz w:val="22"/>
          <w:szCs w:val="22"/>
        </w:rPr>
        <w:t>Richert</w:t>
      </w:r>
      <w:proofErr w:type="spellEnd"/>
      <w:r>
        <w:rPr>
          <w:sz w:val="22"/>
          <w:szCs w:val="22"/>
        </w:rPr>
        <w:t>- School Director</w:t>
      </w:r>
    </w:p>
    <w:p w14:paraId="76A66DE1" w14:textId="282303EC" w:rsidR="002609F1" w:rsidRDefault="002609F1" w:rsidP="006F7722">
      <w:pPr>
        <w:ind w:firstLine="720"/>
        <w:rPr>
          <w:sz w:val="22"/>
          <w:szCs w:val="22"/>
        </w:rPr>
      </w:pPr>
      <w:r>
        <w:rPr>
          <w:sz w:val="22"/>
          <w:szCs w:val="22"/>
        </w:rPr>
        <w:tab/>
        <w:t>Veronica Garcia- School Administrative Assistant</w:t>
      </w:r>
    </w:p>
    <w:p w14:paraId="6032B929" w14:textId="1303ABCE" w:rsidR="002609F1" w:rsidRDefault="002609F1" w:rsidP="00CE16D6">
      <w:pPr>
        <w:ind w:firstLine="720"/>
        <w:rPr>
          <w:sz w:val="22"/>
          <w:szCs w:val="22"/>
        </w:rPr>
      </w:pPr>
      <w:r>
        <w:rPr>
          <w:sz w:val="22"/>
          <w:szCs w:val="22"/>
        </w:rPr>
        <w:tab/>
        <w:t>Sara</w:t>
      </w:r>
      <w:r w:rsidR="00CE16D6">
        <w:rPr>
          <w:sz w:val="22"/>
          <w:szCs w:val="22"/>
        </w:rPr>
        <w:t>h Pina- School Business Manager</w:t>
      </w:r>
      <w:r w:rsidR="005A4538">
        <w:rPr>
          <w:sz w:val="22"/>
          <w:szCs w:val="22"/>
        </w:rPr>
        <w:t xml:space="preserve"> via phone</w:t>
      </w:r>
    </w:p>
    <w:p w14:paraId="2ED95D9F" w14:textId="77777777" w:rsidR="002609F1" w:rsidRPr="00D73EB2" w:rsidRDefault="002609F1" w:rsidP="006F7722">
      <w:pPr>
        <w:ind w:firstLine="720"/>
        <w:rPr>
          <w:sz w:val="22"/>
          <w:szCs w:val="22"/>
        </w:rPr>
      </w:pPr>
    </w:p>
    <w:p w14:paraId="18A096FE" w14:textId="3A64E2FB" w:rsidR="006F7722" w:rsidRPr="00D73EB2" w:rsidRDefault="002609F1" w:rsidP="006F7722">
      <w:pPr>
        <w:ind w:firstLine="720"/>
        <w:rPr>
          <w:sz w:val="22"/>
          <w:szCs w:val="22"/>
        </w:rPr>
      </w:pPr>
      <w:r>
        <w:rPr>
          <w:sz w:val="22"/>
          <w:szCs w:val="22"/>
        </w:rPr>
        <w:t xml:space="preserve">C. Motion to approve agenda </w:t>
      </w:r>
      <w:r w:rsidR="00CE16D6">
        <w:rPr>
          <w:sz w:val="22"/>
          <w:szCs w:val="22"/>
        </w:rPr>
        <w:t xml:space="preserve">with the removal of 4E and adjustment of 4D as amended </w:t>
      </w:r>
      <w:r>
        <w:rPr>
          <w:sz w:val="22"/>
          <w:szCs w:val="22"/>
        </w:rPr>
        <w:t xml:space="preserve">made by </w:t>
      </w:r>
      <w:r w:rsidR="00CE16D6">
        <w:rPr>
          <w:sz w:val="22"/>
          <w:szCs w:val="22"/>
        </w:rPr>
        <w:t xml:space="preserve">Jenny Lewis </w:t>
      </w:r>
      <w:r>
        <w:rPr>
          <w:sz w:val="22"/>
          <w:szCs w:val="22"/>
        </w:rPr>
        <w:t>and second by</w:t>
      </w:r>
      <w:r w:rsidR="00CE16D6">
        <w:rPr>
          <w:sz w:val="22"/>
          <w:szCs w:val="22"/>
        </w:rPr>
        <w:t xml:space="preserve"> Robin Mayo</w:t>
      </w:r>
      <w:r w:rsidR="005A4538">
        <w:rPr>
          <w:sz w:val="22"/>
          <w:szCs w:val="22"/>
        </w:rPr>
        <w:t>. 4</w:t>
      </w:r>
      <w:r>
        <w:rPr>
          <w:sz w:val="22"/>
          <w:szCs w:val="22"/>
        </w:rPr>
        <w:t xml:space="preserve"> votes were in the affirmative, no votes in the negative.</w:t>
      </w:r>
      <w:r w:rsidR="005A4538">
        <w:rPr>
          <w:sz w:val="22"/>
          <w:szCs w:val="22"/>
        </w:rPr>
        <w:t xml:space="preserve"> Jerrod </w:t>
      </w:r>
      <w:proofErr w:type="spellStart"/>
      <w:r w:rsidR="005A4538">
        <w:rPr>
          <w:sz w:val="22"/>
          <w:szCs w:val="22"/>
        </w:rPr>
        <w:t>Rowlison</w:t>
      </w:r>
      <w:proofErr w:type="spellEnd"/>
      <w:r w:rsidR="005A4538">
        <w:rPr>
          <w:sz w:val="22"/>
          <w:szCs w:val="22"/>
        </w:rPr>
        <w:t>-Elliot a</w:t>
      </w:r>
      <w:r w:rsidR="00CE16D6">
        <w:rPr>
          <w:sz w:val="22"/>
          <w:szCs w:val="22"/>
        </w:rPr>
        <w:t>bstains all voting pending training.</w:t>
      </w:r>
      <w:r>
        <w:rPr>
          <w:sz w:val="22"/>
          <w:szCs w:val="22"/>
        </w:rPr>
        <w:t xml:space="preserve"> Motion Carries.</w:t>
      </w:r>
    </w:p>
    <w:p w14:paraId="3DF67309" w14:textId="77777777" w:rsidR="002609F1" w:rsidRDefault="002609F1" w:rsidP="006F7722">
      <w:pPr>
        <w:ind w:firstLine="720"/>
        <w:rPr>
          <w:sz w:val="22"/>
          <w:szCs w:val="22"/>
        </w:rPr>
      </w:pPr>
    </w:p>
    <w:p w14:paraId="2808A95B" w14:textId="08E00057" w:rsidR="006F7722" w:rsidRPr="00D73EB2" w:rsidRDefault="006F7722" w:rsidP="006F7722">
      <w:pPr>
        <w:ind w:firstLine="720"/>
        <w:rPr>
          <w:sz w:val="22"/>
          <w:szCs w:val="22"/>
        </w:rPr>
      </w:pPr>
      <w:r w:rsidRPr="00D73EB2">
        <w:rPr>
          <w:sz w:val="22"/>
          <w:szCs w:val="22"/>
        </w:rPr>
        <w:t xml:space="preserve">D. </w:t>
      </w:r>
      <w:r w:rsidR="002609F1">
        <w:rPr>
          <w:sz w:val="22"/>
          <w:szCs w:val="22"/>
        </w:rPr>
        <w:t xml:space="preserve">Motion for the </w:t>
      </w:r>
      <w:r w:rsidRPr="00D73EB2">
        <w:rPr>
          <w:sz w:val="22"/>
          <w:szCs w:val="22"/>
        </w:rPr>
        <w:t>Approval of Minutes</w:t>
      </w:r>
      <w:r w:rsidR="002609F1">
        <w:rPr>
          <w:sz w:val="22"/>
          <w:szCs w:val="22"/>
        </w:rPr>
        <w:t xml:space="preserve"> made by </w:t>
      </w:r>
      <w:r w:rsidR="00CE16D6">
        <w:rPr>
          <w:sz w:val="22"/>
          <w:szCs w:val="22"/>
        </w:rPr>
        <w:t xml:space="preserve">Jenny Lewis </w:t>
      </w:r>
      <w:r w:rsidR="002609F1">
        <w:rPr>
          <w:sz w:val="22"/>
          <w:szCs w:val="22"/>
        </w:rPr>
        <w:t>and second by</w:t>
      </w:r>
      <w:r w:rsidR="00CE16D6">
        <w:rPr>
          <w:sz w:val="22"/>
          <w:szCs w:val="22"/>
        </w:rPr>
        <w:t xml:space="preserve"> Robin Mayo</w:t>
      </w:r>
      <w:r w:rsidR="005A4538">
        <w:rPr>
          <w:sz w:val="22"/>
          <w:szCs w:val="22"/>
        </w:rPr>
        <w:t>. 4</w:t>
      </w:r>
      <w:r w:rsidR="002609F1">
        <w:rPr>
          <w:sz w:val="22"/>
          <w:szCs w:val="22"/>
        </w:rPr>
        <w:t xml:space="preserve"> votes were in the affirmative, no votes in the negative. Motion Carries.</w:t>
      </w:r>
      <w:r w:rsidRPr="00D73EB2">
        <w:rPr>
          <w:sz w:val="22"/>
          <w:szCs w:val="22"/>
        </w:rPr>
        <w:t xml:space="preserve"> </w:t>
      </w:r>
    </w:p>
    <w:p w14:paraId="6F55DED3" w14:textId="77777777" w:rsidR="006F7722" w:rsidRPr="00D73EB2" w:rsidRDefault="006F7722" w:rsidP="006F7722">
      <w:pPr>
        <w:rPr>
          <w:sz w:val="22"/>
          <w:szCs w:val="22"/>
        </w:rPr>
      </w:pPr>
      <w:r w:rsidRPr="00D73EB2">
        <w:rPr>
          <w:sz w:val="22"/>
          <w:szCs w:val="22"/>
        </w:rPr>
        <w:t xml:space="preserve"> </w:t>
      </w:r>
    </w:p>
    <w:p w14:paraId="4C522B87" w14:textId="07472668" w:rsidR="006F7722" w:rsidRPr="00D73EB2" w:rsidRDefault="006F7722" w:rsidP="006F7722">
      <w:pPr>
        <w:rPr>
          <w:sz w:val="22"/>
          <w:szCs w:val="22"/>
        </w:rPr>
      </w:pPr>
      <w:r w:rsidRPr="00D73EB2">
        <w:rPr>
          <w:sz w:val="22"/>
          <w:szCs w:val="22"/>
        </w:rPr>
        <w:t xml:space="preserve">II. </w:t>
      </w:r>
      <w:r w:rsidR="00CE16D6">
        <w:rPr>
          <w:sz w:val="22"/>
          <w:szCs w:val="22"/>
        </w:rPr>
        <w:t xml:space="preserve"> No </w:t>
      </w:r>
      <w:r w:rsidRPr="00D73EB2">
        <w:rPr>
          <w:sz w:val="22"/>
          <w:szCs w:val="22"/>
        </w:rPr>
        <w:t>Public Comment</w:t>
      </w:r>
    </w:p>
    <w:p w14:paraId="075CC305" w14:textId="77777777" w:rsidR="006F7722" w:rsidRPr="00D73EB2" w:rsidRDefault="006F7722" w:rsidP="006F7722">
      <w:pPr>
        <w:rPr>
          <w:sz w:val="22"/>
          <w:szCs w:val="22"/>
        </w:rPr>
      </w:pPr>
      <w:r w:rsidRPr="00D73EB2">
        <w:rPr>
          <w:sz w:val="22"/>
          <w:szCs w:val="22"/>
        </w:rPr>
        <w:t xml:space="preserve"> </w:t>
      </w:r>
    </w:p>
    <w:p w14:paraId="582608F8" w14:textId="77777777" w:rsidR="006F7722" w:rsidRPr="00D73EB2" w:rsidRDefault="006F7722" w:rsidP="006F7722">
      <w:pPr>
        <w:rPr>
          <w:sz w:val="22"/>
          <w:szCs w:val="22"/>
        </w:rPr>
      </w:pPr>
      <w:r w:rsidRPr="00D73EB2">
        <w:rPr>
          <w:sz w:val="22"/>
          <w:szCs w:val="22"/>
        </w:rPr>
        <w:t xml:space="preserve">III. Action Items </w:t>
      </w:r>
    </w:p>
    <w:p w14:paraId="499B6FE4" w14:textId="71286464" w:rsidR="002252F7" w:rsidRDefault="00CE16D6" w:rsidP="005C6A06">
      <w:pPr>
        <w:pStyle w:val="ListParagraph"/>
        <w:numPr>
          <w:ilvl w:val="0"/>
          <w:numId w:val="3"/>
        </w:numPr>
        <w:rPr>
          <w:sz w:val="22"/>
          <w:szCs w:val="22"/>
        </w:rPr>
      </w:pPr>
      <w:r>
        <w:rPr>
          <w:sz w:val="22"/>
          <w:szCs w:val="22"/>
        </w:rPr>
        <w:t xml:space="preserve">No </w:t>
      </w:r>
      <w:r w:rsidR="00B2691A" w:rsidRPr="005C6A06">
        <w:rPr>
          <w:sz w:val="22"/>
          <w:szCs w:val="22"/>
        </w:rPr>
        <w:t>Budget Adjustment Request</w:t>
      </w:r>
      <w:r w:rsidR="00BB68E3" w:rsidRPr="005C6A06">
        <w:rPr>
          <w:sz w:val="22"/>
          <w:szCs w:val="22"/>
        </w:rPr>
        <w:t>s</w:t>
      </w:r>
    </w:p>
    <w:p w14:paraId="7732FCBB" w14:textId="69EBCF51" w:rsidR="005C6A06" w:rsidRDefault="002609F1" w:rsidP="005C6A06">
      <w:pPr>
        <w:pStyle w:val="ListParagraph"/>
        <w:numPr>
          <w:ilvl w:val="0"/>
          <w:numId w:val="3"/>
        </w:numPr>
        <w:rPr>
          <w:sz w:val="22"/>
          <w:szCs w:val="22"/>
        </w:rPr>
      </w:pPr>
      <w:r>
        <w:rPr>
          <w:sz w:val="22"/>
          <w:szCs w:val="22"/>
        </w:rPr>
        <w:t xml:space="preserve">Motion to approve </w:t>
      </w:r>
      <w:r w:rsidR="00BD5A82">
        <w:rPr>
          <w:sz w:val="22"/>
          <w:szCs w:val="22"/>
        </w:rPr>
        <w:t xml:space="preserve">New </w:t>
      </w:r>
      <w:r w:rsidR="005C6A06">
        <w:rPr>
          <w:sz w:val="22"/>
          <w:szCs w:val="22"/>
        </w:rPr>
        <w:t>Attorney Contract April 1 – June 30, 2020</w:t>
      </w:r>
      <w:r>
        <w:rPr>
          <w:sz w:val="22"/>
          <w:szCs w:val="22"/>
        </w:rPr>
        <w:t xml:space="preserve"> was made by </w:t>
      </w:r>
      <w:r w:rsidR="004912AB">
        <w:rPr>
          <w:sz w:val="22"/>
          <w:szCs w:val="22"/>
        </w:rPr>
        <w:t xml:space="preserve">Jenny Lewis </w:t>
      </w:r>
      <w:r>
        <w:rPr>
          <w:sz w:val="22"/>
          <w:szCs w:val="22"/>
        </w:rPr>
        <w:t>and second by</w:t>
      </w:r>
      <w:r w:rsidR="004912AB">
        <w:rPr>
          <w:sz w:val="22"/>
          <w:szCs w:val="22"/>
        </w:rPr>
        <w:t xml:space="preserve"> Aline Robertson</w:t>
      </w:r>
      <w:r w:rsidR="005A4538">
        <w:rPr>
          <w:sz w:val="22"/>
          <w:szCs w:val="22"/>
        </w:rPr>
        <w:t>. 4</w:t>
      </w:r>
      <w:r>
        <w:rPr>
          <w:sz w:val="22"/>
          <w:szCs w:val="22"/>
        </w:rPr>
        <w:t xml:space="preserve"> votes were in the affirmative, no votes in the negative. Motion carries.</w:t>
      </w:r>
    </w:p>
    <w:p w14:paraId="282AB2CC" w14:textId="4F9DFBD2" w:rsidR="006E4F54" w:rsidRDefault="00DC3F81" w:rsidP="005C6A06">
      <w:pPr>
        <w:pStyle w:val="ListParagraph"/>
        <w:numPr>
          <w:ilvl w:val="0"/>
          <w:numId w:val="3"/>
        </w:numPr>
        <w:rPr>
          <w:sz w:val="22"/>
          <w:szCs w:val="22"/>
        </w:rPr>
      </w:pPr>
      <w:r>
        <w:rPr>
          <w:sz w:val="22"/>
          <w:szCs w:val="22"/>
        </w:rPr>
        <w:t>Public Health Emergency Policy</w:t>
      </w:r>
      <w:r w:rsidR="00636C5B">
        <w:rPr>
          <w:sz w:val="22"/>
          <w:szCs w:val="22"/>
        </w:rPr>
        <w:t>. No action was taken</w:t>
      </w:r>
    </w:p>
    <w:p w14:paraId="7C4007FA" w14:textId="6A476D3B" w:rsidR="00D3210D" w:rsidRPr="005C6A06" w:rsidRDefault="00C53E47" w:rsidP="005C6A06">
      <w:pPr>
        <w:pStyle w:val="ListParagraph"/>
        <w:numPr>
          <w:ilvl w:val="0"/>
          <w:numId w:val="3"/>
        </w:numPr>
        <w:rPr>
          <w:sz w:val="22"/>
          <w:szCs w:val="22"/>
        </w:rPr>
      </w:pPr>
      <w:r>
        <w:rPr>
          <w:sz w:val="22"/>
          <w:szCs w:val="22"/>
        </w:rPr>
        <w:t xml:space="preserve">Motion to approve </w:t>
      </w:r>
      <w:r w:rsidR="00D3210D">
        <w:rPr>
          <w:sz w:val="22"/>
          <w:szCs w:val="22"/>
        </w:rPr>
        <w:t xml:space="preserve">Updated Medications in School Policy </w:t>
      </w:r>
      <w:r>
        <w:rPr>
          <w:sz w:val="22"/>
          <w:szCs w:val="22"/>
        </w:rPr>
        <w:t>–</w:t>
      </w:r>
      <w:r w:rsidR="00D3210D">
        <w:rPr>
          <w:sz w:val="22"/>
          <w:szCs w:val="22"/>
        </w:rPr>
        <w:t xml:space="preserve"> Diabetes</w:t>
      </w:r>
      <w:r w:rsidR="00D36194">
        <w:rPr>
          <w:sz w:val="22"/>
          <w:szCs w:val="22"/>
        </w:rPr>
        <w:t>-</w:t>
      </w:r>
      <w:bookmarkStart w:id="0" w:name="_GoBack"/>
      <w:bookmarkEnd w:id="0"/>
      <w:r>
        <w:rPr>
          <w:sz w:val="22"/>
          <w:szCs w:val="22"/>
        </w:rPr>
        <w:t xml:space="preserve"> made by</w:t>
      </w:r>
      <w:r w:rsidR="00636C5B">
        <w:rPr>
          <w:sz w:val="22"/>
          <w:szCs w:val="22"/>
        </w:rPr>
        <w:t xml:space="preserve"> Jenny Lewis</w:t>
      </w:r>
      <w:r>
        <w:rPr>
          <w:sz w:val="22"/>
          <w:szCs w:val="22"/>
        </w:rPr>
        <w:t xml:space="preserve"> and second by</w:t>
      </w:r>
      <w:r w:rsidR="00636C5B">
        <w:rPr>
          <w:sz w:val="22"/>
          <w:szCs w:val="22"/>
        </w:rPr>
        <w:t xml:space="preserve"> Robin Mayo. 4</w:t>
      </w:r>
      <w:r>
        <w:rPr>
          <w:sz w:val="22"/>
          <w:szCs w:val="22"/>
        </w:rPr>
        <w:t xml:space="preserve"> votes were in the affirmative, no votes in the negative. Motion Carries</w:t>
      </w:r>
    </w:p>
    <w:p w14:paraId="3199313C" w14:textId="43C02C9C" w:rsidR="006F7722" w:rsidRPr="00D73EB2" w:rsidRDefault="006F7722" w:rsidP="006F7722">
      <w:pPr>
        <w:rPr>
          <w:sz w:val="22"/>
          <w:szCs w:val="22"/>
        </w:rPr>
      </w:pPr>
    </w:p>
    <w:p w14:paraId="30FCD976" w14:textId="77777777" w:rsidR="006F7722" w:rsidRPr="00D73EB2" w:rsidRDefault="006F7722" w:rsidP="006F7722">
      <w:pPr>
        <w:rPr>
          <w:sz w:val="22"/>
          <w:szCs w:val="22"/>
        </w:rPr>
      </w:pPr>
      <w:r w:rsidRPr="00D73EB2">
        <w:rPr>
          <w:sz w:val="22"/>
          <w:szCs w:val="22"/>
        </w:rPr>
        <w:t xml:space="preserve">IV. Informational/Discussion Items </w:t>
      </w:r>
    </w:p>
    <w:p w14:paraId="05A6ABE3" w14:textId="4B18DF44" w:rsidR="006F7722" w:rsidRPr="006E4F54" w:rsidRDefault="00636C5B" w:rsidP="006E4F54">
      <w:pPr>
        <w:pStyle w:val="ListParagraph"/>
        <w:numPr>
          <w:ilvl w:val="0"/>
          <w:numId w:val="4"/>
        </w:numPr>
        <w:rPr>
          <w:sz w:val="22"/>
          <w:szCs w:val="22"/>
        </w:rPr>
      </w:pPr>
      <w:r>
        <w:rPr>
          <w:sz w:val="22"/>
          <w:szCs w:val="22"/>
        </w:rPr>
        <w:t xml:space="preserve">Mission Moment- Staff were able to assist with students and staff with the </w:t>
      </w:r>
      <w:r w:rsidR="003A6974">
        <w:rPr>
          <w:sz w:val="22"/>
          <w:szCs w:val="22"/>
        </w:rPr>
        <w:t xml:space="preserve">sudden school </w:t>
      </w:r>
      <w:r>
        <w:rPr>
          <w:sz w:val="22"/>
          <w:szCs w:val="22"/>
        </w:rPr>
        <w:t>closure</w:t>
      </w:r>
    </w:p>
    <w:p w14:paraId="341C0003" w14:textId="2BB91220" w:rsidR="006E4F54" w:rsidRPr="00D3210D" w:rsidRDefault="006E4F54" w:rsidP="00D3210D">
      <w:pPr>
        <w:pStyle w:val="ListParagraph"/>
        <w:numPr>
          <w:ilvl w:val="0"/>
          <w:numId w:val="4"/>
        </w:numPr>
        <w:rPr>
          <w:sz w:val="22"/>
          <w:szCs w:val="22"/>
        </w:rPr>
      </w:pPr>
      <w:r w:rsidRPr="00D3210D">
        <w:rPr>
          <w:sz w:val="22"/>
          <w:szCs w:val="22"/>
        </w:rPr>
        <w:t>Health Concerns Update</w:t>
      </w:r>
      <w:r w:rsidR="00636C5B">
        <w:rPr>
          <w:sz w:val="22"/>
          <w:szCs w:val="22"/>
        </w:rPr>
        <w:t xml:space="preserve"> is covered in the Director’s Report</w:t>
      </w:r>
    </w:p>
    <w:p w14:paraId="107FD22F" w14:textId="77777777" w:rsidR="003A6974" w:rsidRDefault="003A6974" w:rsidP="006F7722">
      <w:pPr>
        <w:ind w:firstLine="720"/>
        <w:rPr>
          <w:sz w:val="22"/>
          <w:szCs w:val="22"/>
        </w:rPr>
      </w:pPr>
    </w:p>
    <w:p w14:paraId="5EA30982" w14:textId="77777777" w:rsidR="003A6974" w:rsidRDefault="003A6974" w:rsidP="006F7722">
      <w:pPr>
        <w:ind w:firstLine="720"/>
        <w:rPr>
          <w:sz w:val="22"/>
          <w:szCs w:val="22"/>
        </w:rPr>
      </w:pPr>
    </w:p>
    <w:p w14:paraId="1058C0C4" w14:textId="01782F72" w:rsidR="005C6A06" w:rsidRDefault="006E4F54" w:rsidP="006F7722">
      <w:pPr>
        <w:ind w:firstLine="720"/>
        <w:rPr>
          <w:sz w:val="22"/>
          <w:szCs w:val="22"/>
        </w:rPr>
      </w:pPr>
      <w:r>
        <w:rPr>
          <w:sz w:val="22"/>
          <w:szCs w:val="22"/>
        </w:rPr>
        <w:t>C</w:t>
      </w:r>
      <w:r w:rsidR="006F7722" w:rsidRPr="00D73EB2">
        <w:rPr>
          <w:sz w:val="22"/>
          <w:szCs w:val="22"/>
        </w:rPr>
        <w:t>. Director’s Report</w:t>
      </w:r>
      <w:r w:rsidR="005A4538">
        <w:rPr>
          <w:sz w:val="22"/>
          <w:szCs w:val="22"/>
        </w:rPr>
        <w:t>-</w:t>
      </w:r>
      <w:r w:rsidR="00636C5B">
        <w:rPr>
          <w:sz w:val="22"/>
          <w:szCs w:val="22"/>
        </w:rPr>
        <w:t xml:space="preserve"> discussed changes</w:t>
      </w:r>
      <w:r w:rsidR="003A6974">
        <w:rPr>
          <w:sz w:val="22"/>
          <w:szCs w:val="22"/>
        </w:rPr>
        <w:t xml:space="preserve"> in the Director’s Report</w:t>
      </w:r>
      <w:r w:rsidR="00636C5B">
        <w:rPr>
          <w:sz w:val="22"/>
          <w:szCs w:val="22"/>
        </w:rPr>
        <w:t xml:space="preserve"> due to Coronavirus</w:t>
      </w:r>
      <w:r w:rsidR="003A6974">
        <w:rPr>
          <w:sz w:val="22"/>
          <w:szCs w:val="22"/>
        </w:rPr>
        <w:t xml:space="preserve"> and sudden school closure. Safe school plan was completed. </w:t>
      </w:r>
    </w:p>
    <w:p w14:paraId="51AB3D6C" w14:textId="77777777" w:rsidR="004912AB" w:rsidRDefault="004912AB" w:rsidP="004912AB">
      <w:pPr>
        <w:ind w:firstLine="720"/>
        <w:rPr>
          <w:sz w:val="22"/>
          <w:szCs w:val="22"/>
        </w:rPr>
      </w:pPr>
    </w:p>
    <w:p w14:paraId="21A1B8D4" w14:textId="70CBF41D" w:rsidR="00C53E47" w:rsidRDefault="006E4F54" w:rsidP="004912AB">
      <w:pPr>
        <w:ind w:firstLine="720"/>
        <w:rPr>
          <w:sz w:val="22"/>
          <w:szCs w:val="22"/>
        </w:rPr>
      </w:pPr>
      <w:r>
        <w:rPr>
          <w:sz w:val="22"/>
          <w:szCs w:val="22"/>
        </w:rPr>
        <w:t>D</w:t>
      </w:r>
      <w:r w:rsidR="005C6A06">
        <w:rPr>
          <w:sz w:val="22"/>
          <w:szCs w:val="22"/>
        </w:rPr>
        <w:t>. Facility purchase</w:t>
      </w:r>
      <w:r w:rsidR="000F32FD">
        <w:rPr>
          <w:sz w:val="22"/>
          <w:szCs w:val="22"/>
        </w:rPr>
        <w:t xml:space="preserve"> funding</w:t>
      </w:r>
      <w:r w:rsidR="005C6A06">
        <w:rPr>
          <w:sz w:val="22"/>
          <w:szCs w:val="22"/>
        </w:rPr>
        <w:t xml:space="preserve"> update</w:t>
      </w:r>
      <w:r w:rsidR="000E3890">
        <w:rPr>
          <w:sz w:val="22"/>
          <w:szCs w:val="22"/>
        </w:rPr>
        <w:t xml:space="preserve">. We were not able to get it funded this year due to coronavirus, but it is eligible to try for next year. </w:t>
      </w:r>
    </w:p>
    <w:p w14:paraId="6A97B154" w14:textId="77777777" w:rsidR="003A6974" w:rsidRDefault="003A6974" w:rsidP="00200C6C">
      <w:pPr>
        <w:ind w:firstLine="720"/>
        <w:rPr>
          <w:sz w:val="22"/>
          <w:szCs w:val="22"/>
        </w:rPr>
      </w:pPr>
    </w:p>
    <w:p w14:paraId="7B670355" w14:textId="472163D8" w:rsidR="00200C6C" w:rsidRDefault="006E4F54" w:rsidP="00200C6C">
      <w:pPr>
        <w:ind w:firstLine="720"/>
        <w:rPr>
          <w:sz w:val="22"/>
          <w:szCs w:val="22"/>
        </w:rPr>
      </w:pPr>
      <w:r>
        <w:rPr>
          <w:sz w:val="22"/>
          <w:szCs w:val="22"/>
        </w:rPr>
        <w:t>E</w:t>
      </w:r>
      <w:r w:rsidR="00BB68E3" w:rsidRPr="00D73EB2">
        <w:rPr>
          <w:sz w:val="22"/>
          <w:szCs w:val="22"/>
        </w:rPr>
        <w:t>.</w:t>
      </w:r>
      <w:r w:rsidR="00DE28B4" w:rsidRPr="00D73EB2">
        <w:rPr>
          <w:sz w:val="22"/>
          <w:szCs w:val="22"/>
        </w:rPr>
        <w:t xml:space="preserve"> Facilities Committee Report</w:t>
      </w:r>
      <w:r w:rsidR="005A4538">
        <w:rPr>
          <w:sz w:val="22"/>
          <w:szCs w:val="22"/>
        </w:rPr>
        <w:t xml:space="preserve"> w</w:t>
      </w:r>
      <w:r w:rsidR="003A6974">
        <w:rPr>
          <w:sz w:val="22"/>
          <w:szCs w:val="22"/>
        </w:rPr>
        <w:t>as removed from agenda</w:t>
      </w:r>
    </w:p>
    <w:p w14:paraId="367465BE" w14:textId="77777777" w:rsidR="00E83BE5" w:rsidRDefault="00E83BE5" w:rsidP="00200C6C">
      <w:pPr>
        <w:ind w:firstLine="720"/>
        <w:rPr>
          <w:sz w:val="22"/>
          <w:szCs w:val="22"/>
        </w:rPr>
      </w:pPr>
    </w:p>
    <w:p w14:paraId="11B5437D" w14:textId="54615E88" w:rsidR="000F32FD" w:rsidRDefault="006E4F54" w:rsidP="00200C6C">
      <w:pPr>
        <w:ind w:firstLine="720"/>
        <w:rPr>
          <w:sz w:val="22"/>
          <w:szCs w:val="22"/>
        </w:rPr>
      </w:pPr>
      <w:r>
        <w:rPr>
          <w:sz w:val="22"/>
          <w:szCs w:val="22"/>
        </w:rPr>
        <w:t>F</w:t>
      </w:r>
      <w:r w:rsidR="000F32FD">
        <w:rPr>
          <w:sz w:val="22"/>
          <w:szCs w:val="22"/>
        </w:rPr>
        <w:t>. FY2019 Audit Reports</w:t>
      </w:r>
      <w:r w:rsidR="003A6974">
        <w:rPr>
          <w:sz w:val="22"/>
          <w:szCs w:val="22"/>
        </w:rPr>
        <w:t xml:space="preserve"> were emailed to GC members. We had 2 outstanding checks that needed to be cashed. </w:t>
      </w:r>
      <w:r w:rsidR="009C2812">
        <w:rPr>
          <w:sz w:val="22"/>
          <w:szCs w:val="22"/>
        </w:rPr>
        <w:t xml:space="preserve">Open meetings act compliance finding. Internal controls over cash disbursements. Internal control over payroll. Internal controls over capital asset disposal.  </w:t>
      </w:r>
    </w:p>
    <w:p w14:paraId="7332BAA2" w14:textId="77777777" w:rsidR="00E83BE5" w:rsidRDefault="00E83BE5" w:rsidP="00200C6C">
      <w:pPr>
        <w:ind w:firstLine="720"/>
        <w:rPr>
          <w:sz w:val="22"/>
          <w:szCs w:val="22"/>
        </w:rPr>
      </w:pPr>
    </w:p>
    <w:p w14:paraId="540C9067" w14:textId="7C1BDFB0" w:rsidR="005C6A06" w:rsidRDefault="006E4F54" w:rsidP="00200C6C">
      <w:pPr>
        <w:ind w:firstLine="720"/>
        <w:rPr>
          <w:sz w:val="22"/>
          <w:szCs w:val="22"/>
        </w:rPr>
      </w:pPr>
      <w:r>
        <w:rPr>
          <w:sz w:val="22"/>
          <w:szCs w:val="22"/>
        </w:rPr>
        <w:t>G</w:t>
      </w:r>
      <w:r w:rsidR="00BD5A82">
        <w:rPr>
          <w:sz w:val="22"/>
          <w:szCs w:val="22"/>
        </w:rPr>
        <w:t>. Finance Committee Report</w:t>
      </w:r>
      <w:r w:rsidR="00E83BE5">
        <w:rPr>
          <w:sz w:val="22"/>
          <w:szCs w:val="22"/>
        </w:rPr>
        <w:t xml:space="preserve">. Everything is good. </w:t>
      </w:r>
    </w:p>
    <w:p w14:paraId="0569B29B" w14:textId="3C97C391" w:rsidR="00DB455D" w:rsidRDefault="00DB455D" w:rsidP="00DB455D">
      <w:pPr>
        <w:rPr>
          <w:sz w:val="22"/>
          <w:szCs w:val="22"/>
        </w:rPr>
      </w:pPr>
    </w:p>
    <w:p w14:paraId="6096852B" w14:textId="660DF03F" w:rsidR="00DB455D" w:rsidRDefault="00DB455D" w:rsidP="00DB455D">
      <w:pPr>
        <w:rPr>
          <w:sz w:val="22"/>
          <w:szCs w:val="22"/>
        </w:rPr>
      </w:pPr>
      <w:r>
        <w:rPr>
          <w:sz w:val="22"/>
          <w:szCs w:val="22"/>
        </w:rPr>
        <w:t>V.  Board Development</w:t>
      </w:r>
    </w:p>
    <w:p w14:paraId="3FC687C4" w14:textId="66074ABE" w:rsidR="00DF73CD" w:rsidRDefault="00DF73CD" w:rsidP="00DB455D">
      <w:pPr>
        <w:rPr>
          <w:sz w:val="22"/>
          <w:szCs w:val="22"/>
        </w:rPr>
      </w:pPr>
      <w:r>
        <w:rPr>
          <w:sz w:val="22"/>
          <w:szCs w:val="22"/>
        </w:rPr>
        <w:tab/>
        <w:t xml:space="preserve">A. </w:t>
      </w:r>
      <w:r w:rsidR="00EE0101">
        <w:rPr>
          <w:sz w:val="22"/>
          <w:szCs w:val="22"/>
        </w:rPr>
        <w:t>Cyclical Oversight Calendar</w:t>
      </w:r>
      <w:r w:rsidR="003B3247">
        <w:rPr>
          <w:sz w:val="22"/>
          <w:szCs w:val="22"/>
        </w:rPr>
        <w:t xml:space="preserve"> - Nothing under academics in March. Continue implementation of the development plan, track individual trustee, trying to add another member to the board. Directors support and evaluation. Budget and work with finance staff. </w:t>
      </w:r>
    </w:p>
    <w:p w14:paraId="4C55DF54" w14:textId="77777777" w:rsidR="003B3247" w:rsidRDefault="003B3247" w:rsidP="00DB455D">
      <w:pPr>
        <w:rPr>
          <w:sz w:val="22"/>
          <w:szCs w:val="22"/>
        </w:rPr>
      </w:pPr>
    </w:p>
    <w:p w14:paraId="2B7D5586" w14:textId="27ABF489" w:rsidR="00EE0101" w:rsidRDefault="00EE0101" w:rsidP="00DB455D">
      <w:pPr>
        <w:rPr>
          <w:sz w:val="22"/>
          <w:szCs w:val="22"/>
        </w:rPr>
      </w:pPr>
      <w:r>
        <w:rPr>
          <w:sz w:val="22"/>
          <w:szCs w:val="22"/>
        </w:rPr>
        <w:tab/>
        <w:t>B. Retreat</w:t>
      </w:r>
      <w:r w:rsidR="003B3247">
        <w:rPr>
          <w:sz w:val="22"/>
          <w:szCs w:val="22"/>
        </w:rPr>
        <w:t>- Discussed going on the we</w:t>
      </w:r>
      <w:r w:rsidR="005A4538">
        <w:rPr>
          <w:sz w:val="22"/>
          <w:szCs w:val="22"/>
        </w:rPr>
        <w:t>ekdays to Chama, no permit is needed for weekdays</w:t>
      </w:r>
      <w:r w:rsidR="003B3247">
        <w:rPr>
          <w:sz w:val="22"/>
          <w:szCs w:val="22"/>
        </w:rPr>
        <w:t xml:space="preserve">. </w:t>
      </w:r>
    </w:p>
    <w:p w14:paraId="4949FA65" w14:textId="3617C251" w:rsidR="00EE0101" w:rsidRDefault="00EE0101" w:rsidP="00DB455D">
      <w:pPr>
        <w:rPr>
          <w:sz w:val="22"/>
          <w:szCs w:val="22"/>
        </w:rPr>
      </w:pPr>
    </w:p>
    <w:p w14:paraId="36409E9E" w14:textId="1827F3DE" w:rsidR="00640809" w:rsidRPr="00D73EB2" w:rsidRDefault="00EE0101" w:rsidP="00640809">
      <w:pPr>
        <w:rPr>
          <w:sz w:val="22"/>
          <w:szCs w:val="22"/>
        </w:rPr>
      </w:pPr>
      <w:r>
        <w:rPr>
          <w:sz w:val="22"/>
          <w:szCs w:val="22"/>
        </w:rPr>
        <w:t xml:space="preserve">VI. Closed session. </w:t>
      </w:r>
      <w:r w:rsidR="00640809" w:rsidRPr="00D73EB2">
        <w:rPr>
          <w:sz w:val="22"/>
          <w:szCs w:val="22"/>
        </w:rPr>
        <w:t>The Board will meet in closed session pursu</w:t>
      </w:r>
      <w:r w:rsidR="00640809">
        <w:rPr>
          <w:sz w:val="22"/>
          <w:szCs w:val="22"/>
        </w:rPr>
        <w:t xml:space="preserve">ant to NMSA Section </w:t>
      </w:r>
      <w:r w:rsidR="00640809" w:rsidRPr="00D73EB2">
        <w:rPr>
          <w:sz w:val="22"/>
          <w:szCs w:val="22"/>
        </w:rPr>
        <w:t xml:space="preserve">10-15-1(H)(8) to discuss limited personnel issues. </w:t>
      </w:r>
    </w:p>
    <w:p w14:paraId="6811F314" w14:textId="5B881DA4" w:rsidR="00640809" w:rsidRPr="00D73EB2" w:rsidRDefault="00640809" w:rsidP="00640809">
      <w:pPr>
        <w:ind w:firstLine="720"/>
        <w:rPr>
          <w:sz w:val="22"/>
          <w:szCs w:val="22"/>
        </w:rPr>
      </w:pPr>
      <w:r w:rsidRPr="00D73EB2">
        <w:rPr>
          <w:sz w:val="22"/>
          <w:szCs w:val="22"/>
        </w:rPr>
        <w:t>A. Vote to go into closed session.</w:t>
      </w:r>
      <w:r w:rsidR="00C53E47">
        <w:rPr>
          <w:sz w:val="22"/>
          <w:szCs w:val="22"/>
        </w:rPr>
        <w:t xml:space="preserve"> Motion to go into closed session was made by </w:t>
      </w:r>
      <w:r w:rsidR="005A4538">
        <w:rPr>
          <w:sz w:val="22"/>
          <w:szCs w:val="22"/>
        </w:rPr>
        <w:t>Aline Ro</w:t>
      </w:r>
      <w:r w:rsidR="003B3247">
        <w:rPr>
          <w:sz w:val="22"/>
          <w:szCs w:val="22"/>
        </w:rPr>
        <w:t>bertson</w:t>
      </w:r>
      <w:r w:rsidR="005A4538">
        <w:rPr>
          <w:sz w:val="22"/>
          <w:szCs w:val="22"/>
        </w:rPr>
        <w:t xml:space="preserve"> </w:t>
      </w:r>
      <w:r w:rsidR="00C53E47">
        <w:rPr>
          <w:sz w:val="22"/>
          <w:szCs w:val="22"/>
        </w:rPr>
        <w:t>and second by</w:t>
      </w:r>
      <w:r w:rsidR="003B3247">
        <w:rPr>
          <w:sz w:val="22"/>
          <w:szCs w:val="22"/>
        </w:rPr>
        <w:t xml:space="preserve"> Jenny Lewis</w:t>
      </w:r>
      <w:r w:rsidR="005A4538">
        <w:rPr>
          <w:sz w:val="22"/>
          <w:szCs w:val="22"/>
        </w:rPr>
        <w:t>. 4</w:t>
      </w:r>
      <w:r w:rsidR="00C53E47">
        <w:rPr>
          <w:sz w:val="22"/>
          <w:szCs w:val="22"/>
        </w:rPr>
        <w:t xml:space="preserve"> votes were in the affirmative, no votes in the negative. Motion Carries. </w:t>
      </w:r>
    </w:p>
    <w:p w14:paraId="2888BD11" w14:textId="7D9B9894" w:rsidR="00294161" w:rsidRPr="00294161" w:rsidRDefault="00640809" w:rsidP="00294161">
      <w:pPr>
        <w:ind w:firstLine="720"/>
        <w:rPr>
          <w:sz w:val="22"/>
          <w:szCs w:val="22"/>
        </w:rPr>
      </w:pPr>
      <w:r w:rsidRPr="00D73EB2">
        <w:rPr>
          <w:sz w:val="22"/>
          <w:szCs w:val="22"/>
        </w:rPr>
        <w:t>B. Following closed session the Board will return to Open Session and may take action.</w:t>
      </w:r>
      <w:r w:rsidR="00294161" w:rsidRPr="00294161">
        <w:t xml:space="preserve"> </w:t>
      </w:r>
      <w:r w:rsidR="00294161" w:rsidRPr="00294161">
        <w:rPr>
          <w:sz w:val="22"/>
          <w:szCs w:val="22"/>
        </w:rPr>
        <w:t xml:space="preserve">Came out of closed session at 7:16. No action was taken and only the matters listed on the agenda were discussed. </w:t>
      </w:r>
    </w:p>
    <w:p w14:paraId="48867E28" w14:textId="20C9ED26" w:rsidR="00EE0101" w:rsidRPr="00D73EB2" w:rsidRDefault="00294161" w:rsidP="00294161">
      <w:pPr>
        <w:ind w:firstLine="720"/>
        <w:rPr>
          <w:sz w:val="22"/>
          <w:szCs w:val="22"/>
        </w:rPr>
      </w:pPr>
      <w:r w:rsidRPr="00294161">
        <w:rPr>
          <w:sz w:val="22"/>
          <w:szCs w:val="22"/>
        </w:rPr>
        <w:t>Board establishes a hiring committee</w:t>
      </w:r>
    </w:p>
    <w:p w14:paraId="60D1D884" w14:textId="44963487" w:rsidR="006F7722" w:rsidRPr="00D73EB2" w:rsidRDefault="006F7722" w:rsidP="006F7722">
      <w:pPr>
        <w:rPr>
          <w:sz w:val="22"/>
          <w:szCs w:val="22"/>
        </w:rPr>
      </w:pPr>
    </w:p>
    <w:p w14:paraId="106BA97C" w14:textId="4FC35A06" w:rsidR="006F7722" w:rsidRPr="00D73EB2" w:rsidRDefault="00DE28B4" w:rsidP="006F7722">
      <w:pPr>
        <w:rPr>
          <w:sz w:val="22"/>
          <w:szCs w:val="22"/>
        </w:rPr>
      </w:pPr>
      <w:r w:rsidRPr="00D73EB2">
        <w:rPr>
          <w:sz w:val="22"/>
          <w:szCs w:val="22"/>
        </w:rPr>
        <w:t>V</w:t>
      </w:r>
      <w:r w:rsidR="00856966" w:rsidRPr="00D73EB2">
        <w:rPr>
          <w:sz w:val="22"/>
          <w:szCs w:val="22"/>
        </w:rPr>
        <w:t>I</w:t>
      </w:r>
      <w:r w:rsidR="006E4F54">
        <w:rPr>
          <w:sz w:val="22"/>
          <w:szCs w:val="22"/>
        </w:rPr>
        <w:t>I</w:t>
      </w:r>
      <w:r w:rsidR="006F7722" w:rsidRPr="00D73EB2">
        <w:rPr>
          <w:sz w:val="22"/>
          <w:szCs w:val="22"/>
        </w:rPr>
        <w:t xml:space="preserve">. Closing Business </w:t>
      </w:r>
    </w:p>
    <w:p w14:paraId="0FA9144E" w14:textId="5C1F01BE" w:rsidR="006F7722" w:rsidRPr="00D73EB2" w:rsidRDefault="00294161" w:rsidP="006F7722">
      <w:pPr>
        <w:ind w:firstLine="720"/>
        <w:rPr>
          <w:sz w:val="22"/>
          <w:szCs w:val="22"/>
        </w:rPr>
      </w:pPr>
      <w:r>
        <w:rPr>
          <w:sz w:val="22"/>
          <w:szCs w:val="22"/>
        </w:rPr>
        <w:t>A. Next Meeting</w:t>
      </w:r>
      <w:r w:rsidRPr="00294161">
        <w:rPr>
          <w:sz w:val="22"/>
          <w:szCs w:val="22"/>
        </w:rPr>
        <w:t xml:space="preserve"> is April 21st, likely remote due to Corona virus.</w:t>
      </w:r>
    </w:p>
    <w:p w14:paraId="7D86372B" w14:textId="23ED8E98" w:rsidR="006F7722" w:rsidRPr="00D73EB2" w:rsidRDefault="00294161" w:rsidP="006F7722">
      <w:pPr>
        <w:ind w:firstLine="720"/>
        <w:rPr>
          <w:sz w:val="22"/>
          <w:szCs w:val="22"/>
        </w:rPr>
      </w:pPr>
      <w:r>
        <w:rPr>
          <w:sz w:val="22"/>
          <w:szCs w:val="22"/>
        </w:rPr>
        <w:t>B. Adjournment at 7:20 p.m.</w:t>
      </w:r>
    </w:p>
    <w:p w14:paraId="13C361CC" w14:textId="498B8C2D" w:rsidR="00351FC0" w:rsidRDefault="00351FC0" w:rsidP="00351FC0"/>
    <w:p w14:paraId="098D759D" w14:textId="1A1066B2" w:rsidR="00351FC0" w:rsidRDefault="00F60C2F" w:rsidP="00F60C2F">
      <w:pPr>
        <w:tabs>
          <w:tab w:val="left" w:pos="6015"/>
        </w:tabs>
      </w:pPr>
      <w:r>
        <w:tab/>
      </w:r>
    </w:p>
    <w:p w14:paraId="5D2F7136" w14:textId="1D9B1766" w:rsidR="00A8693A" w:rsidRDefault="00A8693A" w:rsidP="00AB63EA"/>
    <w:p w14:paraId="61DD6863" w14:textId="05FA90FC" w:rsidR="009D3AF6" w:rsidRDefault="009D3AF6" w:rsidP="00AB63EA"/>
    <w:p w14:paraId="7898C00D" w14:textId="170CAEE2" w:rsidR="009D3AF6" w:rsidRDefault="009D3AF6" w:rsidP="00AB63EA"/>
    <w:p w14:paraId="5C9DC6D4" w14:textId="2BE18BBB" w:rsidR="009D3AF6" w:rsidRDefault="009D3AF6" w:rsidP="00AB63EA"/>
    <w:p w14:paraId="6F7129A6" w14:textId="77777777" w:rsidR="00324E4B" w:rsidRDefault="00324E4B" w:rsidP="009D3AF6">
      <w:pPr>
        <w:jc w:val="center"/>
      </w:pPr>
    </w:p>
    <w:p w14:paraId="351C2DC5" w14:textId="77777777" w:rsidR="00324E4B" w:rsidRDefault="00324E4B" w:rsidP="009D3AF6">
      <w:pPr>
        <w:jc w:val="center"/>
      </w:pPr>
    </w:p>
    <w:p w14:paraId="56E4E019" w14:textId="77777777" w:rsidR="00324E4B" w:rsidRDefault="00324E4B" w:rsidP="009D3AF6">
      <w:pPr>
        <w:jc w:val="center"/>
      </w:pPr>
    </w:p>
    <w:p w14:paraId="22A30924" w14:textId="77777777" w:rsidR="00CF027B" w:rsidRDefault="00CF027B" w:rsidP="00324E4B">
      <w:pPr>
        <w:jc w:val="center"/>
      </w:pPr>
    </w:p>
    <w:p w14:paraId="27DB3D4C" w14:textId="77777777" w:rsidR="009D3AF6" w:rsidRPr="00091304" w:rsidRDefault="009D3AF6" w:rsidP="009D3AF6"/>
    <w:sectPr w:rsidR="009D3AF6" w:rsidRPr="000913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0F12" w14:textId="77777777" w:rsidR="00930FE4" w:rsidRDefault="00930FE4">
      <w:r>
        <w:separator/>
      </w:r>
    </w:p>
  </w:endnote>
  <w:endnote w:type="continuationSeparator" w:id="0">
    <w:p w14:paraId="1816AF1D" w14:textId="77777777" w:rsidR="00930FE4" w:rsidRDefault="0093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EC93" w14:textId="77777777" w:rsidR="00BB68E3" w:rsidRDefault="00BB68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2118A237" w:rsidR="00BB68E3" w:rsidRPr="00712CD0" w:rsidRDefault="00BB68E3" w:rsidP="00941B56">
    <w:pPr>
      <w:pStyle w:val="Footer"/>
      <w:rPr>
        <w:rFonts w:ascii="Cambria" w:hAnsi="Cambria"/>
        <w:i/>
        <w:sz w:val="20"/>
        <w:lang w:val="es-US"/>
      </w:rPr>
    </w:pPr>
    <w:r>
      <w:rPr>
        <w:rFonts w:ascii="Cambria" w:hAnsi="Cambria"/>
        <w:i/>
        <w:sz w:val="20"/>
        <w:lang w:val="es-US"/>
      </w:rPr>
      <w:t xml:space="preserve">                                                                    Mark </w:t>
    </w:r>
    <w:proofErr w:type="spellStart"/>
    <w:r>
      <w:rPr>
        <w:rFonts w:ascii="Cambria" w:hAnsi="Cambria"/>
        <w:i/>
        <w:sz w:val="20"/>
        <w:lang w:val="es-US"/>
      </w:rPr>
      <w:t>Richert</w:t>
    </w:r>
    <w:proofErr w:type="spellEnd"/>
    <w:r>
      <w:rPr>
        <w:rFonts w:ascii="Cambria" w:hAnsi="Cambria"/>
        <w:i/>
        <w:sz w:val="20"/>
        <w:lang w:val="es-US"/>
      </w:rPr>
      <w:t xml:space="preserve">, </w:t>
    </w:r>
    <w:r w:rsidRPr="00712CD0">
      <w:rPr>
        <w:rFonts w:ascii="Cambria" w:hAnsi="Cambria"/>
        <w:i/>
        <w:sz w:val="20"/>
        <w:lang w:val="es-US"/>
      </w:rPr>
      <w:t>Director</w:t>
    </w:r>
  </w:p>
  <w:p w14:paraId="6ADF3538" w14:textId="77777777" w:rsidR="00BB68E3" w:rsidRDefault="00BB68E3" w:rsidP="00F74728">
    <w:pPr>
      <w:pStyle w:val="Footer"/>
      <w:rPr>
        <w:rFonts w:ascii="Cambria" w:hAnsi="Cambria"/>
        <w:i/>
        <w:sz w:val="20"/>
        <w:lang w:val="es-US"/>
      </w:rPr>
    </w:pPr>
    <w:r w:rsidRPr="00712CD0">
      <w:rPr>
        <w:rFonts w:ascii="Cambria" w:hAnsi="Cambria"/>
        <w:i/>
        <w:sz w:val="20"/>
        <w:lang w:val="es-US"/>
      </w:rPr>
      <w:tab/>
    </w:r>
    <w:proofErr w:type="spellStart"/>
    <w:r>
      <w:rPr>
        <w:rFonts w:ascii="Cambria" w:hAnsi="Cambria"/>
        <w:i/>
        <w:sz w:val="20"/>
        <w:lang w:val="es-US"/>
      </w:rPr>
      <w:t>Veronica</w:t>
    </w:r>
    <w:proofErr w:type="spellEnd"/>
    <w:r>
      <w:rPr>
        <w:rFonts w:ascii="Cambria" w:hAnsi="Cambria"/>
        <w:i/>
        <w:sz w:val="20"/>
        <w:lang w:val="es-US"/>
      </w:rPr>
      <w:t xml:space="preserve"> </w:t>
    </w:r>
    <w:proofErr w:type="spellStart"/>
    <w:r>
      <w:rPr>
        <w:rFonts w:ascii="Cambria" w:hAnsi="Cambria"/>
        <w:i/>
        <w:sz w:val="20"/>
        <w:lang w:val="es-US"/>
      </w:rPr>
      <w:t>Garcia</w:t>
    </w:r>
    <w:proofErr w:type="spellEnd"/>
    <w:r w:rsidRPr="00712CD0">
      <w:rPr>
        <w:rFonts w:ascii="Cambria" w:hAnsi="Cambria"/>
        <w:i/>
        <w:sz w:val="20"/>
        <w:lang w:val="es-US"/>
      </w:rPr>
      <w:t>, Office Manager</w:t>
    </w:r>
  </w:p>
  <w:p w14:paraId="2ED61AF0" w14:textId="1A37D47B" w:rsidR="00BB68E3" w:rsidRPr="00712CD0" w:rsidRDefault="00BB68E3" w:rsidP="00F74728">
    <w:pPr>
      <w:pStyle w:val="Footer"/>
      <w:rPr>
        <w:rFonts w:ascii="Cambria" w:hAnsi="Cambria"/>
        <w:i/>
        <w:sz w:val="20"/>
        <w:lang w:val="es-US"/>
      </w:rPr>
    </w:pPr>
    <w:r w:rsidRPr="00712CD0">
      <w:rPr>
        <w:rFonts w:ascii="Cambria" w:hAnsi="Cambria"/>
        <w:i/>
        <w:sz w:val="20"/>
        <w:lang w:val="es-US"/>
      </w:rPr>
      <w:tab/>
    </w:r>
  </w:p>
  <w:p w14:paraId="66D43949" w14:textId="749EA784" w:rsidR="00BB68E3" w:rsidRPr="00941B56" w:rsidRDefault="00BB68E3"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Pr="00941B56">
      <w:rPr>
        <w:rFonts w:ascii="Cambria" w:hAnsi="Cambria"/>
        <w:sz w:val="20"/>
        <w:lang w:val="es-US"/>
      </w:rPr>
      <w:tab/>
    </w:r>
  </w:p>
  <w:p w14:paraId="76A68606" w14:textId="77777777" w:rsidR="00BB68E3" w:rsidRPr="00712CD0" w:rsidRDefault="00BB68E3"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BB68E3" w:rsidRPr="001D5076" w:rsidRDefault="00BB68E3" w:rsidP="00A7063B">
    <w:pPr>
      <w:pStyle w:val="Footer"/>
      <w:jc w:val="center"/>
      <w:rPr>
        <w:rFonts w:ascii="Cambria" w:hAnsi="Cambria"/>
        <w:sz w:val="20"/>
      </w:rPr>
    </w:pPr>
    <w:r>
      <w:rPr>
        <w:rFonts w:ascii="Cambria" w:hAnsi="Cambria"/>
        <w:sz w:val="20"/>
      </w:rPr>
      <w:t xml:space="preserve"> </w:t>
    </w:r>
    <w:r w:rsidRPr="001D5076">
      <w:rPr>
        <w:rFonts w:ascii="Cambria" w:hAnsi="Cambria"/>
        <w:sz w:val="20"/>
      </w:rPr>
      <w:t>575-586-2076/fax 575-586-2087</w:t>
    </w:r>
  </w:p>
  <w:p w14:paraId="12B44875" w14:textId="77777777" w:rsidR="00BB68E3" w:rsidRPr="001D5076" w:rsidRDefault="00BB68E3" w:rsidP="00A7063B">
    <w:pPr>
      <w:pStyle w:val="Footer"/>
      <w:jc w:val="center"/>
      <w:rPr>
        <w:rFonts w:ascii="Cambria" w:hAnsi="Cambria"/>
        <w:sz w:val="20"/>
      </w:rPr>
    </w:pPr>
  </w:p>
  <w:p w14:paraId="294C5A64" w14:textId="77777777" w:rsidR="00BB68E3" w:rsidRPr="001D5076" w:rsidRDefault="00BB68E3"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1C41" w14:textId="77777777" w:rsidR="00BB68E3" w:rsidRDefault="00BB68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168B" w14:textId="77777777" w:rsidR="00930FE4" w:rsidRDefault="00930FE4">
      <w:r>
        <w:separator/>
      </w:r>
    </w:p>
  </w:footnote>
  <w:footnote w:type="continuationSeparator" w:id="0">
    <w:p w14:paraId="7F6BD8DB" w14:textId="77777777" w:rsidR="00930FE4" w:rsidRDefault="00930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BB68E3" w:rsidRDefault="00930FE4">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BB68E3" w:rsidRDefault="00BB68E3"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BB68E3" w:rsidRDefault="00BB68E3"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BB68E3" w:rsidRDefault="00BB68E3">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BB68E3" w:rsidRDefault="00BB68E3"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BB68E3" w:rsidRDefault="00BB68E3"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BB68E3" w:rsidRDefault="00930FE4">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2618"/>
    <w:multiLevelType w:val="hybridMultilevel"/>
    <w:tmpl w:val="5204C428"/>
    <w:lvl w:ilvl="0" w:tplc="5A0878F2">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27D2A"/>
    <w:multiLevelType w:val="hybridMultilevel"/>
    <w:tmpl w:val="5636B94E"/>
    <w:lvl w:ilvl="0" w:tplc="6680C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DE7AAF"/>
    <w:multiLevelType w:val="hybridMultilevel"/>
    <w:tmpl w:val="D66A3B7A"/>
    <w:lvl w:ilvl="0" w:tplc="FC2CA98C">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04987"/>
    <w:multiLevelType w:val="hybridMultilevel"/>
    <w:tmpl w:val="ED78CBD6"/>
    <w:lvl w:ilvl="0" w:tplc="AF2CA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91304"/>
    <w:rsid w:val="000E3890"/>
    <w:rsid w:val="000F32FD"/>
    <w:rsid w:val="001B2209"/>
    <w:rsid w:val="001C5523"/>
    <w:rsid w:val="001D3931"/>
    <w:rsid w:val="001D5076"/>
    <w:rsid w:val="00200C6C"/>
    <w:rsid w:val="002252F7"/>
    <w:rsid w:val="002609F1"/>
    <w:rsid w:val="00264C4C"/>
    <w:rsid w:val="00294161"/>
    <w:rsid w:val="002B135D"/>
    <w:rsid w:val="002D0BFA"/>
    <w:rsid w:val="00324E4B"/>
    <w:rsid w:val="00351FC0"/>
    <w:rsid w:val="003524BA"/>
    <w:rsid w:val="00370507"/>
    <w:rsid w:val="00385E9F"/>
    <w:rsid w:val="00390ABC"/>
    <w:rsid w:val="003A348D"/>
    <w:rsid w:val="003A6974"/>
    <w:rsid w:val="003B3247"/>
    <w:rsid w:val="003C7F28"/>
    <w:rsid w:val="00411CE2"/>
    <w:rsid w:val="00463B16"/>
    <w:rsid w:val="004912AB"/>
    <w:rsid w:val="00510F1F"/>
    <w:rsid w:val="00515156"/>
    <w:rsid w:val="005A4538"/>
    <w:rsid w:val="005B3C2A"/>
    <w:rsid w:val="005C6A06"/>
    <w:rsid w:val="005F0CBF"/>
    <w:rsid w:val="005F4083"/>
    <w:rsid w:val="00630BA4"/>
    <w:rsid w:val="00636C5B"/>
    <w:rsid w:val="00640809"/>
    <w:rsid w:val="00665433"/>
    <w:rsid w:val="00666137"/>
    <w:rsid w:val="006776E7"/>
    <w:rsid w:val="00694154"/>
    <w:rsid w:val="006B6B4A"/>
    <w:rsid w:val="006E4F54"/>
    <w:rsid w:val="006F7722"/>
    <w:rsid w:val="00712CD0"/>
    <w:rsid w:val="00771F2A"/>
    <w:rsid w:val="007F1A42"/>
    <w:rsid w:val="0080271E"/>
    <w:rsid w:val="00841E50"/>
    <w:rsid w:val="00856966"/>
    <w:rsid w:val="008D62AC"/>
    <w:rsid w:val="008E5CD7"/>
    <w:rsid w:val="00913BE4"/>
    <w:rsid w:val="009141DE"/>
    <w:rsid w:val="00921C15"/>
    <w:rsid w:val="00930FE4"/>
    <w:rsid w:val="0094028B"/>
    <w:rsid w:val="00941B56"/>
    <w:rsid w:val="009A578C"/>
    <w:rsid w:val="009C2812"/>
    <w:rsid w:val="009D3AF6"/>
    <w:rsid w:val="00A02E2C"/>
    <w:rsid w:val="00A7063B"/>
    <w:rsid w:val="00A71005"/>
    <w:rsid w:val="00A80A75"/>
    <w:rsid w:val="00A8693A"/>
    <w:rsid w:val="00AA79E3"/>
    <w:rsid w:val="00AB63EA"/>
    <w:rsid w:val="00B2691A"/>
    <w:rsid w:val="00B41DE8"/>
    <w:rsid w:val="00B42049"/>
    <w:rsid w:val="00B675DA"/>
    <w:rsid w:val="00BB2226"/>
    <w:rsid w:val="00BB68E3"/>
    <w:rsid w:val="00BD5A82"/>
    <w:rsid w:val="00BF74D6"/>
    <w:rsid w:val="00C53E47"/>
    <w:rsid w:val="00C66E7F"/>
    <w:rsid w:val="00CB382C"/>
    <w:rsid w:val="00CE16D6"/>
    <w:rsid w:val="00CF027B"/>
    <w:rsid w:val="00D3210D"/>
    <w:rsid w:val="00D36194"/>
    <w:rsid w:val="00D42FAD"/>
    <w:rsid w:val="00D45E0E"/>
    <w:rsid w:val="00D55066"/>
    <w:rsid w:val="00D73C33"/>
    <w:rsid w:val="00D73EB2"/>
    <w:rsid w:val="00D967A8"/>
    <w:rsid w:val="00DB455D"/>
    <w:rsid w:val="00DC3F81"/>
    <w:rsid w:val="00DE28B4"/>
    <w:rsid w:val="00DF73CD"/>
    <w:rsid w:val="00E403D5"/>
    <w:rsid w:val="00E57D00"/>
    <w:rsid w:val="00E65100"/>
    <w:rsid w:val="00E71928"/>
    <w:rsid w:val="00E83BE5"/>
    <w:rsid w:val="00EA14AC"/>
    <w:rsid w:val="00EA7815"/>
    <w:rsid w:val="00EB7C9B"/>
    <w:rsid w:val="00EC5615"/>
    <w:rsid w:val="00ED3BD1"/>
    <w:rsid w:val="00ED7B90"/>
    <w:rsid w:val="00EE0101"/>
    <w:rsid w:val="00F60C2F"/>
    <w:rsid w:val="00F673C6"/>
    <w:rsid w:val="00F74728"/>
    <w:rsid w:val="00F8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A8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4</cp:revision>
  <cp:lastPrinted>2020-01-17T19:18:00Z</cp:lastPrinted>
  <dcterms:created xsi:type="dcterms:W3CDTF">2020-03-18T15:02:00Z</dcterms:created>
  <dcterms:modified xsi:type="dcterms:W3CDTF">2020-04-01T00:15:00Z</dcterms:modified>
</cp:coreProperties>
</file>